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E0" w:rsidRPr="00B869E0" w:rsidRDefault="00B869E0" w:rsidP="00B869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69E0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B869E0">
        <w:rPr>
          <w:rFonts w:ascii="Times New Roman" w:hAnsi="Times New Roman" w:cs="Times New Roman"/>
          <w:b/>
        </w:rPr>
        <w:t>УТВЕРЖДЕНО:</w:t>
      </w:r>
    </w:p>
    <w:p w:rsidR="00B869E0" w:rsidRPr="00B869E0" w:rsidRDefault="00B869E0" w:rsidP="00B869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69E0">
        <w:rPr>
          <w:rFonts w:ascii="Times New Roman" w:hAnsi="Times New Roman" w:cs="Times New Roman"/>
        </w:rPr>
        <w:t xml:space="preserve">                                                                                                    приказом директора ОБУСО </w:t>
      </w:r>
    </w:p>
    <w:p w:rsidR="00B869E0" w:rsidRPr="00B869E0" w:rsidRDefault="00B869E0" w:rsidP="00B869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69E0">
        <w:rPr>
          <w:rFonts w:ascii="Times New Roman" w:hAnsi="Times New Roman" w:cs="Times New Roman"/>
        </w:rPr>
        <w:t xml:space="preserve">                                                                                                    «Советский МКЦСОН»</w:t>
      </w:r>
    </w:p>
    <w:p w:rsidR="00D64C69" w:rsidRDefault="00D64C69" w:rsidP="00D64C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 «28» апреля 2026г. №76</w:t>
      </w:r>
    </w:p>
    <w:p w:rsidR="00B869E0" w:rsidRPr="00B869E0" w:rsidRDefault="00B869E0" w:rsidP="00B8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E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869E0" w:rsidRPr="00FA5307" w:rsidRDefault="00B869E0" w:rsidP="00B869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E0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FA5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комиссии по противодействию коррупции </w:t>
      </w:r>
    </w:p>
    <w:p w:rsidR="00B869E0" w:rsidRPr="00B869E0" w:rsidRDefault="00B869E0" w:rsidP="00B8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E0">
        <w:rPr>
          <w:rFonts w:ascii="Times New Roman" w:hAnsi="Times New Roman" w:cs="Times New Roman"/>
          <w:b/>
          <w:sz w:val="28"/>
          <w:szCs w:val="28"/>
        </w:rPr>
        <w:t>областного бюджетного учреждения социального обслуживания «Советский межрайонный комплексный центр социального обслуживания населения Курской области»</w:t>
      </w:r>
    </w:p>
    <w:p w:rsidR="00A53504" w:rsidRDefault="00A53504" w:rsidP="00FA53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C68" w:rsidRDefault="00960EA0" w:rsidP="00FA5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FC3C68" w:rsidRPr="0047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34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3C68" w:rsidRPr="0047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53504" w:rsidRPr="004703FA" w:rsidRDefault="00A53504" w:rsidP="00FA5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C68" w:rsidRPr="00FA5307" w:rsidRDefault="00FC3C68" w:rsidP="00A53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535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1.1.Комисс</w:t>
      </w:r>
      <w:r w:rsid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по противодействию </w:t>
      </w:r>
      <w:r w:rsidR="00FA5307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коррупции </w:t>
      </w:r>
      <w:r w:rsidR="00B869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5307">
        <w:rPr>
          <w:rFonts w:ascii="Times New Roman" w:hAnsi="Times New Roman" w:cs="Times New Roman"/>
          <w:kern w:val="2"/>
          <w:sz w:val="28"/>
          <w:szCs w:val="28"/>
        </w:rPr>
        <w:t>бластного бюджетного</w:t>
      </w:r>
      <w:r w:rsidR="00FA5307" w:rsidRPr="00FA5307">
        <w:rPr>
          <w:rFonts w:ascii="Times New Roman" w:hAnsi="Times New Roman" w:cs="Times New Roman"/>
          <w:kern w:val="2"/>
          <w:sz w:val="28"/>
          <w:szCs w:val="28"/>
        </w:rPr>
        <w:t xml:space="preserve"> учреждени</w:t>
      </w:r>
      <w:r w:rsidR="00FA5307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FA5307" w:rsidRPr="00FA5307">
        <w:rPr>
          <w:rFonts w:ascii="Times New Roman" w:hAnsi="Times New Roman" w:cs="Times New Roman"/>
          <w:kern w:val="2"/>
          <w:sz w:val="28"/>
          <w:szCs w:val="28"/>
        </w:rPr>
        <w:t xml:space="preserve"> социального обслуживания «</w:t>
      </w:r>
      <w:r w:rsidR="00B869E0">
        <w:rPr>
          <w:rFonts w:ascii="Times New Roman" w:hAnsi="Times New Roman" w:cs="Times New Roman"/>
          <w:kern w:val="2"/>
          <w:sz w:val="28"/>
          <w:szCs w:val="28"/>
        </w:rPr>
        <w:t>Советский межрайонный к</w:t>
      </w:r>
      <w:r w:rsidR="00FA5307" w:rsidRPr="00FA5307">
        <w:rPr>
          <w:rFonts w:ascii="Times New Roman" w:hAnsi="Times New Roman" w:cs="Times New Roman"/>
          <w:kern w:val="2"/>
          <w:sz w:val="28"/>
          <w:szCs w:val="28"/>
        </w:rPr>
        <w:t xml:space="preserve">омплексный центр социального обслуживания населения </w:t>
      </w:r>
      <w:r w:rsidR="0033455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A5307" w:rsidRPr="00FA5307">
        <w:rPr>
          <w:rFonts w:ascii="Times New Roman" w:hAnsi="Times New Roman" w:cs="Times New Roman"/>
          <w:kern w:val="2"/>
          <w:sz w:val="28"/>
          <w:szCs w:val="28"/>
        </w:rPr>
        <w:t>Курской области»</w:t>
      </w:r>
      <w:r w:rsidR="00B869E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B8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создаётся в целях предварительного рассмотрения вопросов, связанных с противодействием коррупции, подготовки по ним предложений для руководства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носящих рекомендательный характер, а также для подготовки предложений, направленных на повышение эффективности противодействия коррупции в</w:t>
      </w:r>
      <w:r w:rsidR="00B8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1.2.Комиссия является коллегиальным органом, подотчётным </w:t>
      </w:r>
      <w:r w:rsidR="0033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1.3.Комиссия в своей деятельности руководствуется Конституцией Российской Федерации, Федеральным законом от 25.12.2008</w:t>
      </w:r>
      <w:r w:rsidR="00B8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 «О противодействии коррупции», другими нормативными правовыми актами Российской Федерации в сфере борьбы с коррупцией и настоящим Положением.</w:t>
      </w:r>
    </w:p>
    <w:p w:rsidR="00FC3C68" w:rsidRPr="00FA5307" w:rsidRDefault="00FC3C68" w:rsidP="00FA5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C68" w:rsidRPr="004703FA" w:rsidRDefault="00960EA0" w:rsidP="00470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FC3C68" w:rsidRPr="0047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86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3C68" w:rsidRPr="0047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Направления деятельности </w:t>
      </w:r>
      <w:r w:rsidR="00B86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FC3C68" w:rsidRPr="0047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</w:t>
      </w:r>
    </w:p>
    <w:p w:rsidR="00FC3C68" w:rsidRPr="00FA5307" w:rsidRDefault="00FC3C68" w:rsidP="00FA5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2.1.Основными направлениями деятельности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являются: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планирование мероприятий по противодействию коррупции;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причин и условий, способствующих появлению коррупции в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подготовка предложений по совершенствованию правовых, </w:t>
      </w:r>
      <w:proofErr w:type="gramStart"/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и организационных механизмов</w:t>
      </w:r>
      <w:proofErr w:type="gramEnd"/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функционирования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33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устранения почвы для коррупции;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и проверка поступающих в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омиссию заявлений и обращений, иных сведений об участии сотрудников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B8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коррупционной деятельности;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проведения мероприятий (лекции, семинары, анкетирование, тестирование, круглые столы, собеседования и др.), способствующих предупреждению коррупции;</w:t>
      </w:r>
      <w:proofErr w:type="gramEnd"/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сбор, анализ и подготовка информации для руководства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B8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коррупции и выработка рекомендаций для их устранения;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иных вопросов в соответствии с направлениями деятельности </w:t>
      </w:r>
      <w:r w:rsidR="00960EA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FC3C68" w:rsidRPr="00FA5307" w:rsidRDefault="00FC3C68" w:rsidP="00FA5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C68" w:rsidRPr="004703FA" w:rsidRDefault="00960EA0" w:rsidP="00470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FC3C68" w:rsidRPr="0047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86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3C68" w:rsidRPr="0047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и обязанности </w:t>
      </w:r>
      <w:r w:rsidR="00B86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FC3C68" w:rsidRPr="0047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</w:t>
      </w:r>
    </w:p>
    <w:p w:rsidR="00FC3C68" w:rsidRPr="00FA5307" w:rsidRDefault="00FC3C68" w:rsidP="00FA5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3.1.Комиссия в соответствии с направлениями деятельности имеет право: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предварительное рассмотрение заявлений, сообщений и иных документов, поступивших в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информацию, разъяснения по рассматриваемым вопросам от сотрудников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случае необходимости приглашать их на свои заседания;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решения по рассмотренным входящим в её компетенцию вопросам и выходить с предложениями и рекомендациями к руководству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B8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руководителям структурных подразделений</w:t>
      </w:r>
      <w:r w:rsidR="00B8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исполнение принимаемых </w:t>
      </w:r>
      <w:r w:rsidR="003345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уководителем решений по вопросам противодействия коррупции;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вопросы организации деятельности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рабочие группы по вопросам, рассматриваемым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с органами по противодействию коррупции, созданными в Российской Федерации;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к работе в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сотрудников Учреждения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действия рабочих групп по противодействию коррупции структурных подразделений</w:t>
      </w:r>
      <w:r w:rsidR="00B8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давать им указания, обязательные для выполнения;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выполнение поручений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 части противодействия коррупции, а также анализировать их ход;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иные действия в соответствии с направлениями деятельности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FC3C68" w:rsidRPr="00FA5307" w:rsidRDefault="00FC3C68" w:rsidP="00FA5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C68" w:rsidRPr="004703FA" w:rsidRDefault="00960EA0" w:rsidP="00470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FC3C68" w:rsidRPr="0047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86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3C68" w:rsidRPr="0047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деятельности </w:t>
      </w:r>
      <w:r w:rsidR="00B86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FC3C68" w:rsidRPr="0047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</w:t>
      </w:r>
    </w:p>
    <w:p w:rsidR="00FC3C68" w:rsidRPr="00FA5307" w:rsidRDefault="00FC3C68" w:rsidP="00FA5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4.1.Решение о создании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положение о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её количественном и персональном составе принима</w:t>
      </w:r>
      <w:r w:rsidR="00D250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345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="00D2500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</w:t>
      </w:r>
      <w:r w:rsidR="00D2500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приказом.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4.2.В состав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входят:</w:t>
      </w:r>
    </w:p>
    <w:p w:rsidR="00FC3C68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960EA0" w:rsidRPr="00FA5307" w:rsidRDefault="00960EA0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461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.Комиссия осуществляет свою деятельность на основе данного Положения, коллективного, свободного и гласного обсуждения вопросов, входящих в её компетенцию.</w:t>
      </w:r>
    </w:p>
    <w:p w:rsidR="00FC3C68" w:rsidRPr="00FA5307" w:rsidRDefault="004703FA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461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омиссии: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организует работу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порядок и организует предварительное рассмотрение материалов, документов, поступивших в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омиссию;</w:t>
      </w:r>
    </w:p>
    <w:p w:rsidR="00FC3C68" w:rsidRPr="00FA5307" w:rsidRDefault="004703FA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созывает заседания 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проект повестки и осуществляет руководство подготовкой заседания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состав лиц, приглашаемых на заседания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FC3C68" w:rsidRPr="00FA5307" w:rsidRDefault="00FC3C68" w:rsidP="00470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ведёт заседания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FC3C68" w:rsidRPr="00FA5307" w:rsidRDefault="00B869E0" w:rsidP="00B86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рекомендации, предложения, письма, обращения и иные документы, направляемые от имени </w:t>
      </w:r>
      <w:r w:rsidR="0047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FC3C68" w:rsidRPr="00FA5307" w:rsidRDefault="00FC3C68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полномочия в соответствии с настоящим Положением.</w:t>
      </w:r>
    </w:p>
    <w:p w:rsidR="00FC3C68" w:rsidRPr="00FA5307" w:rsidRDefault="00046100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60E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.Секретарь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омиссии:</w:t>
      </w:r>
    </w:p>
    <w:p w:rsidR="00FC3C68" w:rsidRPr="00FA5307" w:rsidRDefault="00FC3C68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и регистрирует заявления, сообщения, предложения и иные документы от сотрудников</w:t>
      </w:r>
      <w:r w:rsidR="0033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3C68" w:rsidRPr="00FA5307" w:rsidRDefault="00FC3C68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материалы для рассмотрения вопросов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омиссией;</w:t>
      </w:r>
    </w:p>
    <w:p w:rsidR="00FC3C68" w:rsidRPr="00FA5307" w:rsidRDefault="00FC3C68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членам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материалы к очередному заседанию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FC3C68" w:rsidRPr="00FA5307" w:rsidRDefault="00FC3C68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ведёт протоколы заседаний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FC3C68" w:rsidRPr="00FA5307" w:rsidRDefault="00FC3C68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ведёт документацию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FC3C68" w:rsidRPr="00FA5307" w:rsidRDefault="00FC3C68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поручению председателя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осуществляет деловую переписку с подразделениями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государственными и местными органами, общественными ор</w:t>
      </w:r>
      <w:r w:rsidR="00960EA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ганизациями и иными структурами.</w:t>
      </w:r>
    </w:p>
    <w:p w:rsidR="00FC3C68" w:rsidRPr="00FA5307" w:rsidRDefault="00FC3C68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60E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.Член</w:t>
      </w:r>
      <w:r w:rsidR="003345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омиссии:</w:t>
      </w:r>
    </w:p>
    <w:p w:rsidR="00FC3C68" w:rsidRPr="00FA5307" w:rsidRDefault="00334554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работе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FC3C68" w:rsidRPr="00FA5307" w:rsidRDefault="00334554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участвую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голосовании по всем вопросам, рассматриваемым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омиссией;</w:t>
      </w:r>
    </w:p>
    <w:p w:rsidR="00FC3C68" w:rsidRPr="00FA5307" w:rsidRDefault="00334554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 рассмотрение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предложения, участвую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их подготовке, обсуждении и принятии по ним решений;</w:t>
      </w:r>
    </w:p>
    <w:p w:rsidR="00FC3C68" w:rsidRPr="00FA5307" w:rsidRDefault="00334554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поручения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 председателя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FC3C68" w:rsidRPr="00FA5307" w:rsidRDefault="00334554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возложенные на них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иные обязанности.</w:t>
      </w:r>
    </w:p>
    <w:p w:rsidR="00FC3C68" w:rsidRPr="00FA5307" w:rsidRDefault="00FC3C68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60EA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.По решению председателя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могут быть образованы рабочие группы.</w:t>
      </w:r>
      <w:r w:rsidR="00B8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деятельности рабочих групп определяются решениями председателя </w:t>
      </w:r>
      <w:r w:rsidR="00960EA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об их создании.</w:t>
      </w:r>
    </w:p>
    <w:p w:rsidR="00FC3C68" w:rsidRPr="00FA5307" w:rsidRDefault="00FC3C68" w:rsidP="00FA5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C68" w:rsidRPr="00FB17CD" w:rsidRDefault="006274C8" w:rsidP="00FB17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FB1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86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3C68" w:rsidRPr="00FB1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работы </w:t>
      </w:r>
      <w:r w:rsidR="009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FC3C68" w:rsidRPr="00FB1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</w:t>
      </w:r>
    </w:p>
    <w:p w:rsidR="00FC3C68" w:rsidRPr="00FA5307" w:rsidRDefault="00FC3C68" w:rsidP="00FA5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0EA0" w:rsidRDefault="00FC3C68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5.1.Комиссия самостоятельно определяет порядок своей работы</w:t>
      </w:r>
      <w:r w:rsidR="00960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EA0" w:rsidRDefault="00960EA0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.2.Основной формой работы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являются заседания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которые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решению председателя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3C68" w:rsidRPr="00FA5307" w:rsidRDefault="00FC3C68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5.3.Проект повестки заседания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формируется на основании предложений членов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Повестка заседания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утверждается на заседании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FC3C68" w:rsidRPr="00FA5307" w:rsidRDefault="00FC3C68" w:rsidP="00FB1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5.4.Материалы к заседанию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за два дня до дня заседания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направляются секретарём членам </w:t>
      </w:r>
      <w:r w:rsidR="00FB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FC3C68" w:rsidRPr="00FA5307" w:rsidRDefault="00FC3C68" w:rsidP="00460E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5.5.Заседание </w:t>
      </w:r>
      <w:r w:rsidR="00FD248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правомочно, если на нём присутствует не менее 2/3 членов </w:t>
      </w:r>
      <w:r w:rsidR="00FD248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  <w:r w:rsidR="00B8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Присутствие на заседаниях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членов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обязательно. Делегирование членом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своих полномочий в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иным должностным лицам не допускается. В случае невозможности присутствия члена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на заседании он обязан заблаговременно известить об этом председателя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либо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екретаря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FC3C68" w:rsidRPr="00FA5307" w:rsidRDefault="00FC3C68" w:rsidP="00460E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заседание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не правомочно, то члены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вправе провести рабочее совещание по вопросам проекта повестки заседания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FC3C68" w:rsidRPr="00FA5307" w:rsidRDefault="00460E51" w:rsidP="00460E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принимаются большинством голосов от числа присутствующих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8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имеющие особое мнение по рассматриваемому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68"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вопросу, вправе представлять особое мнение, изложенное в письменной форме.</w:t>
      </w:r>
    </w:p>
    <w:p w:rsidR="00FC3C68" w:rsidRPr="00FA5307" w:rsidRDefault="00FC3C68" w:rsidP="00460E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5.7.Каждое заседание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оформляется протоколом заседания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который подписывает председательствующий на заседании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 секретарь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FC3C68" w:rsidRPr="00FA5307" w:rsidRDefault="00FC3C68" w:rsidP="00460E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5.8.К работе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FC3C68" w:rsidRPr="00FA5307" w:rsidRDefault="00FC3C68" w:rsidP="00FA5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C68" w:rsidRPr="00460E51" w:rsidRDefault="006274C8" w:rsidP="00460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="00FC3C68" w:rsidRPr="00460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Обеспечение деятельности </w:t>
      </w:r>
      <w:r w:rsidR="00B86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FC3C68" w:rsidRPr="00460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</w:t>
      </w:r>
    </w:p>
    <w:p w:rsidR="00FC3C68" w:rsidRPr="00FA5307" w:rsidRDefault="00FC3C68" w:rsidP="00FA5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C68" w:rsidRPr="00FA5307" w:rsidRDefault="00FC3C68" w:rsidP="00460E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6.1.Правовое, информационное, организационное, материально-техническое и иное обеспечение деятельности 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осуществляется</w:t>
      </w:r>
      <w:r w:rsidR="0046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</w:t>
      </w: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3C68" w:rsidRPr="00FA5307" w:rsidRDefault="00FC3C68" w:rsidP="00FA5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C68" w:rsidRPr="00FA5307" w:rsidRDefault="00FC3C68" w:rsidP="00D25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418" w:rsidRPr="00FA5307" w:rsidRDefault="00130418" w:rsidP="00FA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0418" w:rsidRPr="00FA5307" w:rsidSect="00460E5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C68"/>
    <w:rsid w:val="00046100"/>
    <w:rsid w:val="00130418"/>
    <w:rsid w:val="00146AD7"/>
    <w:rsid w:val="00334554"/>
    <w:rsid w:val="00352A81"/>
    <w:rsid w:val="00460E51"/>
    <w:rsid w:val="004703FA"/>
    <w:rsid w:val="006274C8"/>
    <w:rsid w:val="00960EA0"/>
    <w:rsid w:val="00A53504"/>
    <w:rsid w:val="00AE4B6C"/>
    <w:rsid w:val="00B869E0"/>
    <w:rsid w:val="00C702F8"/>
    <w:rsid w:val="00D2500D"/>
    <w:rsid w:val="00D64C69"/>
    <w:rsid w:val="00FA5307"/>
    <w:rsid w:val="00FB17CD"/>
    <w:rsid w:val="00FC3C68"/>
    <w:rsid w:val="00FD2484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3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3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2018-12-11T09:05:00Z</cp:lastPrinted>
  <dcterms:created xsi:type="dcterms:W3CDTF">2018-11-09T07:04:00Z</dcterms:created>
  <dcterms:modified xsi:type="dcterms:W3CDTF">2026-04-30T09:26:00Z</dcterms:modified>
</cp:coreProperties>
</file>